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80" w:rsidRDefault="00F2198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F21980" w:rsidRDefault="00F21980">
      <w:pPr>
        <w:rPr>
          <w:rFonts w:ascii="Arial" w:hAnsi="Arial" w:cs="Arial"/>
        </w:rPr>
      </w:pPr>
    </w:p>
    <w:p w:rsidR="00F21980" w:rsidRDefault="00F21980">
      <w:pPr>
        <w:rPr>
          <w:rFonts w:ascii="Arial" w:hAnsi="Arial" w:cs="Arial"/>
        </w:rPr>
      </w:pPr>
    </w:p>
    <w:p w:rsidR="00F21980" w:rsidRDefault="00F21980">
      <w:pPr>
        <w:rPr>
          <w:rFonts w:ascii="Arial" w:hAnsi="Arial" w:cs="Arial"/>
        </w:rPr>
      </w:pPr>
    </w:p>
    <w:tbl>
      <w:tblPr>
        <w:tblW w:w="118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2"/>
        <w:gridCol w:w="3664"/>
        <w:gridCol w:w="4594"/>
      </w:tblGrid>
      <w:tr w:rsidR="00F21980">
        <w:trPr>
          <w:trHeight w:val="113"/>
        </w:trPr>
        <w:tc>
          <w:tcPr>
            <w:tcW w:w="7246" w:type="dxa"/>
            <w:gridSpan w:val="2"/>
          </w:tcPr>
          <w:p w:rsidR="00F21980" w:rsidRDefault="00F21980">
            <w:pPr>
              <w:rPr>
                <w:rFonts w:ascii="Arial" w:hAnsi="Arial"/>
                <w:sz w:val="15"/>
              </w:rPr>
            </w:pPr>
          </w:p>
        </w:tc>
        <w:tc>
          <w:tcPr>
            <w:tcW w:w="4594" w:type="dxa"/>
          </w:tcPr>
          <w:p w:rsidR="00F21980" w:rsidRDefault="00F21980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F21980">
        <w:trPr>
          <w:trHeight w:val="510"/>
        </w:trPr>
        <w:tc>
          <w:tcPr>
            <w:tcW w:w="7246" w:type="dxa"/>
            <w:gridSpan w:val="2"/>
          </w:tcPr>
          <w:p w:rsidR="00F21980" w:rsidRDefault="00F21980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Stadt Osnabrück </w:t>
            </w:r>
            <w:r>
              <w:rPr>
                <w:rFonts w:ascii="Arial" w:hAnsi="Arial"/>
                <w:sz w:val="8"/>
              </w:rPr>
              <w:sym w:font="Wingdings" w:char="F09F"/>
            </w:r>
            <w:r>
              <w:rPr>
                <w:rFonts w:ascii="Arial" w:hAnsi="Arial"/>
                <w:sz w:val="15"/>
              </w:rPr>
              <w:t xml:space="preserve"> Postfach 44 60 </w:t>
            </w:r>
            <w:r>
              <w:rPr>
                <w:rFonts w:ascii="Arial" w:hAnsi="Arial"/>
                <w:sz w:val="8"/>
              </w:rPr>
              <w:sym w:font="Wingdings" w:char="F09F"/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z w:val="15"/>
                <w:lang w:val="it-IT"/>
              </w:rPr>
              <w:t>49034 Osnabrück</w:t>
            </w:r>
          </w:p>
          <w:p w:rsidR="00F21980" w:rsidRDefault="00F21980">
            <w:pPr>
              <w:ind w:left="75"/>
              <w:rPr>
                <w:lang w:val="it-IT"/>
              </w:rPr>
            </w:pPr>
          </w:p>
        </w:tc>
        <w:tc>
          <w:tcPr>
            <w:tcW w:w="4594" w:type="dxa"/>
          </w:tcPr>
          <w:p w:rsidR="00F21980" w:rsidRDefault="00F21980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E R</w:t>
            </w:r>
            <w:proofErr w:type="gramStart"/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  </w:t>
            </w:r>
            <w:proofErr w:type="gramEnd"/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O B E R B Ü R G E R M E I S T E R</w:t>
            </w:r>
          </w:p>
        </w:tc>
      </w:tr>
      <w:tr w:rsidR="00F21980" w:rsidRPr="006A53E3">
        <w:trPr>
          <w:cantSplit/>
          <w:trHeight w:hRule="exact" w:val="2155"/>
        </w:trPr>
        <w:tc>
          <w:tcPr>
            <w:tcW w:w="7246" w:type="dxa"/>
            <w:gridSpan w:val="2"/>
          </w:tcPr>
          <w:p w:rsidR="00F21980" w:rsidRDefault="00F21980">
            <w:pPr>
              <w:rPr>
                <w:rFonts w:ascii="Arial" w:hAnsi="Arial" w:cs="Arial"/>
                <w:sz w:val="16"/>
                <w:lang w:val="it-IT"/>
              </w:rPr>
            </w:pPr>
          </w:p>
          <w:p w:rsidR="00F21980" w:rsidRDefault="00F21980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An die</w:t>
            </w:r>
          </w:p>
          <w:p w:rsidR="00F21980" w:rsidRDefault="00F21980">
            <w:pPr>
              <w:rPr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lang w:val="it-IT"/>
              </w:rPr>
              <w:t>Medien</w:t>
            </w:r>
            <w:proofErr w:type="spellEnd"/>
          </w:p>
        </w:tc>
        <w:tc>
          <w:tcPr>
            <w:tcW w:w="4594" w:type="dxa"/>
            <w:vMerge w:val="restart"/>
          </w:tcPr>
          <w:p w:rsidR="00A95942" w:rsidRDefault="00A95942">
            <w:pPr>
              <w:pStyle w:val="AdresseKontakt"/>
              <w:spacing w:before="40"/>
              <w:rPr>
                <w:rFonts w:cs="Arial"/>
              </w:rPr>
            </w:pPr>
            <w:r>
              <w:rPr>
                <w:rFonts w:cs="Arial"/>
              </w:rPr>
              <w:t>Referat Medien und</w:t>
            </w:r>
          </w:p>
          <w:p w:rsidR="00F21980" w:rsidRDefault="00A95942">
            <w:pPr>
              <w:pStyle w:val="AdresseKontakt"/>
              <w:spacing w:before="40"/>
              <w:rPr>
                <w:rFonts w:cs="Arial"/>
              </w:rPr>
            </w:pPr>
            <w:r>
              <w:rPr>
                <w:rFonts w:cs="Arial"/>
              </w:rPr>
              <w:t>Öffentlichkeitsarbeit</w:t>
            </w:r>
          </w:p>
          <w:p w:rsidR="00F21980" w:rsidRDefault="00F21980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</w:p>
          <w:p w:rsidR="00F21980" w:rsidRDefault="00F21980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F21980" w:rsidRDefault="003A788B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6985</wp:posOffset>
                      </wp:positionV>
                      <wp:extent cx="161925" cy="161925"/>
                      <wp:effectExtent l="8255" t="6985" r="10795" b="12065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.85pt;margin-top:.5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tE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" o:allowoverlap="f" filled="f"/>
                  </w:pict>
                </mc:Fallback>
              </mc:AlternateContent>
            </w:r>
            <w:r w:rsidR="00F21980">
              <w:rPr>
                <w:rFonts w:ascii="Arial" w:hAnsi="Arial" w:cs="Arial"/>
                <w:sz w:val="18"/>
              </w:rPr>
              <w:t xml:space="preserve"> </w:t>
            </w:r>
            <w:r w:rsidR="00F21980">
              <w:rPr>
                <w:rStyle w:val="HimKreis"/>
                <w:rFonts w:cs="Arial"/>
                <w:sz w:val="18"/>
              </w:rPr>
              <w:t>H</w:t>
            </w:r>
            <w:r w:rsidR="00F21980">
              <w:rPr>
                <w:rFonts w:ascii="Arial" w:hAnsi="Arial" w:cs="Arial"/>
                <w:sz w:val="18"/>
              </w:rPr>
              <w:t xml:space="preserve">   Heger Tor</w:t>
            </w:r>
          </w:p>
          <w:p w:rsidR="00F21980" w:rsidRDefault="00F21980">
            <w:pPr>
              <w:spacing w:line="260" w:lineRule="exact"/>
              <w:rPr>
                <w:sz w:val="18"/>
              </w:rPr>
            </w:pPr>
          </w:p>
          <w:p w:rsidR="00F21980" w:rsidRDefault="00F21980">
            <w:pPr>
              <w:pStyle w:val="AdresseKontak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Dr. Sven Jürgensen</w:t>
            </w:r>
          </w:p>
          <w:p w:rsidR="00F21980" w:rsidRPr="006A53E3" w:rsidRDefault="00F21980">
            <w:pPr>
              <w:pStyle w:val="AdresseKontakt"/>
              <w:rPr>
                <w:rFonts w:eastAsia="Times New Roman" w:cs="Arial"/>
                <w:lang w:val="en-US"/>
              </w:rPr>
            </w:pPr>
            <w:r w:rsidRPr="006A53E3">
              <w:rPr>
                <w:rFonts w:eastAsia="Times New Roman" w:cs="Arial"/>
                <w:lang w:val="en-US"/>
              </w:rPr>
              <w:t>Tel.: 0541 323-4305</w:t>
            </w:r>
          </w:p>
          <w:p w:rsidR="00F21980" w:rsidRDefault="00F2198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 w:rsidRPr="006A53E3">
              <w:rPr>
                <w:rFonts w:ascii="Arial" w:hAnsi="Arial" w:cs="Arial"/>
                <w:sz w:val="18"/>
                <w:lang w:val="en-US"/>
              </w:rPr>
              <w:t>Fax: 0541 323-4353</w:t>
            </w:r>
          </w:p>
          <w:p w:rsidR="00F21980" w:rsidRDefault="00F2198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lang w:val="fr-FR"/>
              </w:rPr>
              <w:t>juergensen@osnabrueck.de</w:t>
            </w:r>
            <w:proofErr w:type="spellEnd"/>
          </w:p>
          <w:p w:rsidR="00120830" w:rsidRDefault="00F21980">
            <w:pPr>
              <w:spacing w:line="260" w:lineRule="exact"/>
              <w:rPr>
                <w:sz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lang w:val="fr-FR"/>
              </w:rPr>
              <w:t>www.osnabrueck.de</w:t>
            </w:r>
            <w:proofErr w:type="spellEnd"/>
          </w:p>
          <w:p w:rsidR="00120830" w:rsidRPr="00120830" w:rsidRDefault="00120830" w:rsidP="00120830">
            <w:pPr>
              <w:rPr>
                <w:sz w:val="18"/>
                <w:lang w:val="fr-FR"/>
              </w:rPr>
            </w:pPr>
          </w:p>
          <w:p w:rsidR="00120830" w:rsidRDefault="00120830" w:rsidP="00120830">
            <w:pPr>
              <w:rPr>
                <w:sz w:val="18"/>
                <w:lang w:val="fr-FR"/>
              </w:rPr>
            </w:pPr>
          </w:p>
          <w:p w:rsidR="00F21980" w:rsidRPr="00120830" w:rsidRDefault="00F21980" w:rsidP="00120830">
            <w:pPr>
              <w:rPr>
                <w:sz w:val="18"/>
                <w:lang w:val="fr-FR"/>
              </w:rPr>
            </w:pPr>
          </w:p>
        </w:tc>
      </w:tr>
      <w:tr w:rsidR="00F21980">
        <w:trPr>
          <w:cantSplit/>
          <w:trHeight w:val="196"/>
        </w:trPr>
        <w:tc>
          <w:tcPr>
            <w:tcW w:w="3582" w:type="dxa"/>
          </w:tcPr>
          <w:p w:rsidR="00F21980" w:rsidRDefault="00F21980">
            <w:pPr>
              <w:pStyle w:val="AdresseKontakt"/>
              <w:spacing w:line="240" w:lineRule="auto"/>
              <w:rPr>
                <w:sz w:val="22"/>
              </w:rPr>
            </w:pPr>
            <w:r>
              <w:t>Ihr Zeichen / Datum</w:t>
            </w:r>
          </w:p>
        </w:tc>
        <w:tc>
          <w:tcPr>
            <w:tcW w:w="3664" w:type="dxa"/>
          </w:tcPr>
          <w:p w:rsidR="00F21980" w:rsidRDefault="00F21980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</w:tc>
        <w:tc>
          <w:tcPr>
            <w:tcW w:w="4594" w:type="dxa"/>
            <w:vMerge/>
          </w:tcPr>
          <w:p w:rsidR="00F21980" w:rsidRDefault="00F21980">
            <w:pPr>
              <w:rPr>
                <w:rFonts w:ascii="Arial" w:hAnsi="Arial" w:cs="Arial"/>
                <w:sz w:val="18"/>
              </w:rPr>
            </w:pPr>
          </w:p>
        </w:tc>
      </w:tr>
      <w:tr w:rsidR="00F21980">
        <w:trPr>
          <w:cantSplit/>
          <w:trHeight w:val="465"/>
        </w:trPr>
        <w:tc>
          <w:tcPr>
            <w:tcW w:w="3582" w:type="dxa"/>
          </w:tcPr>
          <w:p w:rsidR="00F21980" w:rsidRDefault="00F21980">
            <w:pPr>
              <w:pStyle w:val="AdresseKontakt"/>
              <w:spacing w:line="240" w:lineRule="auto"/>
              <w:rPr>
                <w:rFonts w:eastAsia="Times New Roman" w:cs="Arial"/>
                <w:sz w:val="22"/>
                <w:szCs w:val="24"/>
              </w:rPr>
            </w:pPr>
          </w:p>
        </w:tc>
        <w:tc>
          <w:tcPr>
            <w:tcW w:w="3664" w:type="dxa"/>
          </w:tcPr>
          <w:p w:rsidR="00F21980" w:rsidRDefault="002F7108">
            <w:pPr>
              <w:pStyle w:val="AdresseKontakt"/>
              <w:spacing w:line="240" w:lineRule="auto"/>
              <w:rPr>
                <w:rFonts w:eastAsia="Times New Roman" w:cs="Arial"/>
                <w:sz w:val="22"/>
                <w:szCs w:val="24"/>
              </w:rPr>
            </w:pPr>
            <w:proofErr w:type="spellStart"/>
            <w:r>
              <w:rPr>
                <w:rFonts w:eastAsia="Times New Roman" w:cs="Arial"/>
                <w:sz w:val="22"/>
                <w:szCs w:val="24"/>
              </w:rPr>
              <w:t>sj</w:t>
            </w:r>
            <w:proofErr w:type="spellEnd"/>
            <w:r>
              <w:rPr>
                <w:rFonts w:eastAsia="Times New Roman" w:cs="Arial"/>
                <w:sz w:val="22"/>
                <w:szCs w:val="24"/>
              </w:rPr>
              <w:t xml:space="preserve">  /  </w:t>
            </w:r>
            <w:r w:rsidR="006A53E3">
              <w:rPr>
                <w:rFonts w:eastAsia="Times New Roman" w:cs="Arial"/>
                <w:sz w:val="22"/>
                <w:szCs w:val="24"/>
              </w:rPr>
              <w:t>16.09.2016</w:t>
            </w:r>
          </w:p>
        </w:tc>
        <w:tc>
          <w:tcPr>
            <w:tcW w:w="4594" w:type="dxa"/>
            <w:vMerge/>
          </w:tcPr>
          <w:p w:rsidR="00F21980" w:rsidRDefault="00F21980">
            <w:pPr>
              <w:rPr>
                <w:rFonts w:ascii="Arial" w:hAnsi="Arial" w:cs="Arial"/>
                <w:sz w:val="18"/>
              </w:rPr>
            </w:pPr>
          </w:p>
        </w:tc>
      </w:tr>
      <w:tr w:rsidR="00F21980">
        <w:trPr>
          <w:cantSplit/>
          <w:trHeight w:val="356"/>
        </w:trPr>
        <w:tc>
          <w:tcPr>
            <w:tcW w:w="7246" w:type="dxa"/>
            <w:gridSpan w:val="2"/>
          </w:tcPr>
          <w:p w:rsidR="006A53E3" w:rsidRDefault="006A53E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„100 Stunden Extra-Zeit“ mit „Langer Nacht der Ateliers“</w:t>
            </w:r>
          </w:p>
        </w:tc>
        <w:tc>
          <w:tcPr>
            <w:tcW w:w="4594" w:type="dxa"/>
            <w:vMerge/>
          </w:tcPr>
          <w:p w:rsidR="00F21980" w:rsidRDefault="00F21980"/>
        </w:tc>
      </w:tr>
    </w:tbl>
    <w:p w:rsidR="00F21980" w:rsidRDefault="00F21980">
      <w:pPr>
        <w:ind w:right="1814"/>
        <w:rPr>
          <w:rFonts w:ascii="Arial" w:hAnsi="Arial" w:cs="Arial"/>
          <w:sz w:val="20"/>
        </w:rPr>
      </w:pPr>
    </w:p>
    <w:p w:rsidR="00E84594" w:rsidRDefault="00E84594">
      <w:pPr>
        <w:ind w:right="1814"/>
        <w:rPr>
          <w:rFonts w:ascii="Arial" w:hAnsi="Arial" w:cs="Arial"/>
          <w:sz w:val="20"/>
        </w:rPr>
      </w:pPr>
    </w:p>
    <w:p w:rsidR="00F21980" w:rsidRDefault="00F21980">
      <w:pPr>
        <w:ind w:right="1814"/>
        <w:rPr>
          <w:rFonts w:ascii="Arial" w:hAnsi="Arial" w:cs="Arial"/>
          <w:sz w:val="20"/>
        </w:rPr>
      </w:pPr>
    </w:p>
    <w:p w:rsidR="00BA078B" w:rsidRDefault="00BA078B" w:rsidP="00BA078B">
      <w:pPr>
        <w:tabs>
          <w:tab w:val="left" w:pos="2160"/>
        </w:tabs>
        <w:spacing w:line="360" w:lineRule="auto"/>
        <w:ind w:right="181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Liebe Kolleginnen und Kollegen,</w:t>
      </w:r>
    </w:p>
    <w:p w:rsidR="00BA078B" w:rsidRDefault="00BA078B" w:rsidP="00BA078B">
      <w:pPr>
        <w:tabs>
          <w:tab w:val="left" w:pos="2160"/>
        </w:tabs>
        <w:spacing w:line="360" w:lineRule="auto"/>
        <w:ind w:right="1814"/>
        <w:jc w:val="both"/>
        <w:rPr>
          <w:rFonts w:ascii="Arial" w:hAnsi="Arial" w:cs="Arial"/>
          <w:sz w:val="22"/>
        </w:rPr>
      </w:pPr>
    </w:p>
    <w:p w:rsidR="006A53E3" w:rsidRDefault="006A53E3" w:rsidP="006A53E3">
      <w:pPr>
        <w:spacing w:line="360" w:lineRule="auto"/>
        <w:ind w:right="1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9E240C">
        <w:rPr>
          <w:rFonts w:ascii="Arial" w:hAnsi="Arial" w:cs="Arial"/>
          <w:sz w:val="22"/>
          <w:szCs w:val="22"/>
        </w:rPr>
        <w:t>ie Friedensstadt Osnabrück beschäftigt sich dieses Jahr 100 Tage</w:t>
      </w:r>
      <w:r>
        <w:rPr>
          <w:rFonts w:ascii="Arial" w:hAnsi="Arial" w:cs="Arial"/>
          <w:sz w:val="22"/>
          <w:szCs w:val="22"/>
        </w:rPr>
        <w:t xml:space="preserve"> </w:t>
      </w:r>
      <w:r w:rsidRPr="009E240C">
        <w:rPr>
          <w:rFonts w:ascii="Arial" w:hAnsi="Arial" w:cs="Arial"/>
          <w:sz w:val="22"/>
          <w:szCs w:val="22"/>
        </w:rPr>
        <w:t>mit dem Thema „Zeit“ und lädt ein, sich ein wenig Zeit für sich</w:t>
      </w:r>
      <w:r>
        <w:rPr>
          <w:rFonts w:ascii="Arial" w:hAnsi="Arial" w:cs="Arial"/>
          <w:sz w:val="22"/>
          <w:szCs w:val="22"/>
        </w:rPr>
        <w:t xml:space="preserve"> </w:t>
      </w:r>
      <w:r w:rsidRPr="009E240C">
        <w:rPr>
          <w:rFonts w:ascii="Arial" w:hAnsi="Arial" w:cs="Arial"/>
          <w:sz w:val="22"/>
          <w:szCs w:val="22"/>
        </w:rPr>
        <w:t>und die Kultur zu nehmen.</w:t>
      </w:r>
    </w:p>
    <w:p w:rsidR="006A53E3" w:rsidRPr="009E240C" w:rsidRDefault="006A53E3" w:rsidP="006A53E3">
      <w:pPr>
        <w:spacing w:line="360" w:lineRule="auto"/>
        <w:ind w:right="1840"/>
        <w:jc w:val="both"/>
        <w:rPr>
          <w:rFonts w:ascii="Arial" w:hAnsi="Arial" w:cs="Arial"/>
          <w:sz w:val="22"/>
          <w:szCs w:val="22"/>
        </w:rPr>
      </w:pPr>
    </w:p>
    <w:p w:rsidR="006A53E3" w:rsidRDefault="006A53E3" w:rsidP="006A53E3">
      <w:pPr>
        <w:spacing w:line="360" w:lineRule="auto"/>
        <w:ind w:right="1840"/>
        <w:jc w:val="both"/>
        <w:rPr>
          <w:rFonts w:ascii="Arial" w:hAnsi="Arial" w:cs="Arial"/>
          <w:sz w:val="22"/>
          <w:szCs w:val="22"/>
        </w:rPr>
      </w:pPr>
      <w:r w:rsidRPr="009E240C">
        <w:rPr>
          <w:rFonts w:ascii="Arial" w:hAnsi="Arial" w:cs="Arial"/>
          <w:sz w:val="22"/>
          <w:szCs w:val="22"/>
        </w:rPr>
        <w:t>Am Wochenende vom 22. bis 25. September</w:t>
      </w:r>
      <w:r>
        <w:rPr>
          <w:rFonts w:ascii="Arial" w:hAnsi="Arial" w:cs="Arial"/>
          <w:sz w:val="22"/>
          <w:szCs w:val="22"/>
        </w:rPr>
        <w:t xml:space="preserve"> </w:t>
      </w:r>
      <w:r w:rsidRPr="009E240C">
        <w:rPr>
          <w:rFonts w:ascii="Arial" w:hAnsi="Arial" w:cs="Arial"/>
          <w:sz w:val="22"/>
          <w:szCs w:val="22"/>
        </w:rPr>
        <w:t>wird unter dem Motto „100 Stunden Extra-Zeit“ in gebündelter Form</w:t>
      </w:r>
      <w:r>
        <w:rPr>
          <w:rFonts w:ascii="Arial" w:hAnsi="Arial" w:cs="Arial"/>
          <w:sz w:val="22"/>
          <w:szCs w:val="22"/>
        </w:rPr>
        <w:t xml:space="preserve"> </w:t>
      </w:r>
      <w:r w:rsidRPr="009E240C">
        <w:rPr>
          <w:rFonts w:ascii="Arial" w:hAnsi="Arial" w:cs="Arial"/>
          <w:sz w:val="22"/>
          <w:szCs w:val="22"/>
        </w:rPr>
        <w:t>ein Potpourri aus Lesung, Au</w:t>
      </w:r>
      <w:r w:rsidRPr="009E240C">
        <w:rPr>
          <w:rFonts w:ascii="Arial" w:hAnsi="Arial" w:cs="Arial"/>
          <w:sz w:val="22"/>
          <w:szCs w:val="22"/>
        </w:rPr>
        <w:t>s</w:t>
      </w:r>
      <w:r w:rsidRPr="009E240C">
        <w:rPr>
          <w:rFonts w:ascii="Arial" w:hAnsi="Arial" w:cs="Arial"/>
          <w:sz w:val="22"/>
          <w:szCs w:val="22"/>
        </w:rPr>
        <w:t>stellungen, Mitmach-Aktionen,</w:t>
      </w:r>
      <w:r>
        <w:rPr>
          <w:rFonts w:ascii="Arial" w:hAnsi="Arial" w:cs="Arial"/>
          <w:sz w:val="22"/>
          <w:szCs w:val="22"/>
        </w:rPr>
        <w:t xml:space="preserve"> </w:t>
      </w:r>
      <w:r w:rsidRPr="009E240C">
        <w:rPr>
          <w:rFonts w:ascii="Arial" w:hAnsi="Arial" w:cs="Arial"/>
          <w:sz w:val="22"/>
          <w:szCs w:val="22"/>
        </w:rPr>
        <w:t>Performances und vielen Überraschungen präsentiert.</w:t>
      </w:r>
      <w:r>
        <w:rPr>
          <w:rFonts w:ascii="Arial" w:hAnsi="Arial" w:cs="Arial"/>
          <w:sz w:val="22"/>
          <w:szCs w:val="22"/>
        </w:rPr>
        <w:t xml:space="preserve"> </w:t>
      </w:r>
      <w:r w:rsidRPr="009E240C">
        <w:rPr>
          <w:rFonts w:ascii="Arial" w:hAnsi="Arial" w:cs="Arial"/>
          <w:sz w:val="22"/>
          <w:szCs w:val="22"/>
        </w:rPr>
        <w:t>Eingebettet in dieses Wochenende findet am 24. September</w:t>
      </w:r>
      <w:r>
        <w:rPr>
          <w:rFonts w:ascii="Arial" w:hAnsi="Arial" w:cs="Arial"/>
          <w:sz w:val="22"/>
          <w:szCs w:val="22"/>
        </w:rPr>
        <w:t xml:space="preserve"> </w:t>
      </w:r>
      <w:r w:rsidRPr="009E240C">
        <w:rPr>
          <w:rFonts w:ascii="Arial" w:hAnsi="Arial" w:cs="Arial"/>
          <w:sz w:val="22"/>
          <w:szCs w:val="22"/>
        </w:rPr>
        <w:t>zum ersten Mal die „Lange Nacht der Ateliers“ statt.</w:t>
      </w:r>
    </w:p>
    <w:p w:rsidR="006A53E3" w:rsidRPr="009E240C" w:rsidRDefault="006A53E3" w:rsidP="006A53E3">
      <w:pPr>
        <w:spacing w:line="360" w:lineRule="auto"/>
        <w:ind w:right="1840"/>
        <w:jc w:val="both"/>
        <w:rPr>
          <w:rFonts w:ascii="Arial" w:hAnsi="Arial" w:cs="Arial"/>
          <w:sz w:val="22"/>
          <w:szCs w:val="22"/>
        </w:rPr>
      </w:pPr>
    </w:p>
    <w:p w:rsidR="006A53E3" w:rsidRPr="00DC3EEA" w:rsidRDefault="006A53E3" w:rsidP="006A53E3">
      <w:pPr>
        <w:spacing w:line="360" w:lineRule="auto"/>
        <w:ind w:right="1840"/>
        <w:jc w:val="both"/>
        <w:rPr>
          <w:rFonts w:ascii="Arial" w:hAnsi="Arial" w:cs="Arial"/>
          <w:sz w:val="22"/>
          <w:szCs w:val="22"/>
        </w:rPr>
      </w:pPr>
      <w:r w:rsidRPr="009E240C">
        <w:rPr>
          <w:rFonts w:ascii="Arial" w:hAnsi="Arial" w:cs="Arial"/>
          <w:sz w:val="22"/>
          <w:szCs w:val="22"/>
        </w:rPr>
        <w:t>43 Künstler</w:t>
      </w:r>
      <w:r>
        <w:rPr>
          <w:rFonts w:ascii="Arial" w:hAnsi="Arial" w:cs="Arial"/>
          <w:sz w:val="22"/>
          <w:szCs w:val="22"/>
        </w:rPr>
        <w:t>innen und Künstler</w:t>
      </w:r>
      <w:r w:rsidRPr="009E240C">
        <w:rPr>
          <w:rFonts w:ascii="Arial" w:hAnsi="Arial" w:cs="Arial"/>
          <w:sz w:val="22"/>
          <w:szCs w:val="22"/>
        </w:rPr>
        <w:t xml:space="preserve"> mit Ateliers in verschiedenen Stadtteilen öffnen</w:t>
      </w:r>
      <w:r>
        <w:rPr>
          <w:rFonts w:ascii="Arial" w:hAnsi="Arial" w:cs="Arial"/>
          <w:sz w:val="22"/>
          <w:szCs w:val="22"/>
        </w:rPr>
        <w:t xml:space="preserve"> </w:t>
      </w:r>
      <w:r w:rsidRPr="009E240C">
        <w:rPr>
          <w:rFonts w:ascii="Arial" w:hAnsi="Arial" w:cs="Arial"/>
          <w:sz w:val="22"/>
          <w:szCs w:val="22"/>
        </w:rPr>
        <w:t>ihre Türen und präsentieren Malerei, Zeichnungen, Fotografie</w:t>
      </w:r>
      <w:r>
        <w:rPr>
          <w:rFonts w:ascii="Arial" w:hAnsi="Arial" w:cs="Arial"/>
          <w:sz w:val="22"/>
          <w:szCs w:val="22"/>
        </w:rPr>
        <w:t xml:space="preserve"> </w:t>
      </w:r>
      <w:r w:rsidRPr="009E240C">
        <w:rPr>
          <w:rFonts w:ascii="Arial" w:hAnsi="Arial" w:cs="Arial"/>
          <w:sz w:val="22"/>
          <w:szCs w:val="22"/>
        </w:rPr>
        <w:t>und bieten ein buntes Programm mit Werkstattaktionen, Druck,</w:t>
      </w:r>
      <w:r>
        <w:rPr>
          <w:rFonts w:ascii="Arial" w:hAnsi="Arial" w:cs="Arial"/>
          <w:sz w:val="22"/>
          <w:szCs w:val="22"/>
        </w:rPr>
        <w:t xml:space="preserve"> </w:t>
      </w:r>
      <w:r w:rsidRPr="009E240C">
        <w:rPr>
          <w:rFonts w:ascii="Arial" w:hAnsi="Arial" w:cs="Arial"/>
          <w:sz w:val="22"/>
          <w:szCs w:val="22"/>
        </w:rPr>
        <w:t>Feuerperfo</w:t>
      </w:r>
      <w:r w:rsidRPr="009E240C">
        <w:rPr>
          <w:rFonts w:ascii="Arial" w:hAnsi="Arial" w:cs="Arial"/>
          <w:sz w:val="22"/>
          <w:szCs w:val="22"/>
        </w:rPr>
        <w:t>r</w:t>
      </w:r>
      <w:r w:rsidRPr="009E240C">
        <w:rPr>
          <w:rFonts w:ascii="Arial" w:hAnsi="Arial" w:cs="Arial"/>
          <w:sz w:val="22"/>
          <w:szCs w:val="22"/>
        </w:rPr>
        <w:t>mance, Filmpräsentation, Lesungen, Musik</w:t>
      </w:r>
      <w:r>
        <w:rPr>
          <w:rFonts w:ascii="Arial" w:hAnsi="Arial" w:cs="Arial"/>
          <w:sz w:val="22"/>
          <w:szCs w:val="22"/>
        </w:rPr>
        <w:t xml:space="preserve"> </w:t>
      </w:r>
      <w:r w:rsidRPr="009E240C">
        <w:rPr>
          <w:rFonts w:ascii="Arial" w:hAnsi="Arial" w:cs="Arial"/>
          <w:sz w:val="22"/>
          <w:szCs w:val="22"/>
        </w:rPr>
        <w:t>und noch vielem mehr.</w:t>
      </w:r>
      <w:r>
        <w:rPr>
          <w:rFonts w:ascii="Arial" w:hAnsi="Arial" w:cs="Arial"/>
          <w:sz w:val="22"/>
          <w:szCs w:val="22"/>
        </w:rPr>
        <w:t xml:space="preserve"> </w:t>
      </w:r>
      <w:r w:rsidRPr="009E240C">
        <w:rPr>
          <w:rFonts w:ascii="Arial" w:hAnsi="Arial" w:cs="Arial"/>
          <w:sz w:val="22"/>
          <w:szCs w:val="22"/>
        </w:rPr>
        <w:t>Unte</w:t>
      </w:r>
      <w:r w:rsidRPr="009E240C">
        <w:rPr>
          <w:rFonts w:ascii="Arial" w:hAnsi="Arial" w:cs="Arial"/>
          <w:sz w:val="22"/>
          <w:szCs w:val="22"/>
        </w:rPr>
        <w:t>r</w:t>
      </w:r>
      <w:r w:rsidRPr="009E240C">
        <w:rPr>
          <w:rFonts w:ascii="Arial" w:hAnsi="Arial" w:cs="Arial"/>
          <w:sz w:val="22"/>
          <w:szCs w:val="22"/>
        </w:rPr>
        <w:t>stützt wird die Veranstaltung von den Stadtwerken Osnabrück,</w:t>
      </w:r>
      <w:r>
        <w:rPr>
          <w:rFonts w:ascii="Arial" w:hAnsi="Arial" w:cs="Arial"/>
          <w:sz w:val="22"/>
          <w:szCs w:val="22"/>
        </w:rPr>
        <w:t xml:space="preserve"> </w:t>
      </w:r>
      <w:r w:rsidRPr="009E240C">
        <w:rPr>
          <w:rFonts w:ascii="Arial" w:hAnsi="Arial" w:cs="Arial"/>
          <w:sz w:val="22"/>
          <w:szCs w:val="22"/>
        </w:rPr>
        <w:t>die einen kostenlosen Shuttleservice anbieten,</w:t>
      </w:r>
      <w:r>
        <w:rPr>
          <w:rFonts w:ascii="Arial" w:hAnsi="Arial" w:cs="Arial"/>
          <w:sz w:val="22"/>
          <w:szCs w:val="22"/>
        </w:rPr>
        <w:t xml:space="preserve"> </w:t>
      </w:r>
      <w:r w:rsidRPr="009E240C">
        <w:rPr>
          <w:rFonts w:ascii="Arial" w:hAnsi="Arial" w:cs="Arial"/>
          <w:sz w:val="22"/>
          <w:szCs w:val="22"/>
        </w:rPr>
        <w:t>der die verschiedenen Ateliers mi</w:t>
      </w:r>
      <w:r w:rsidRPr="009E240C">
        <w:rPr>
          <w:rFonts w:ascii="Arial" w:hAnsi="Arial" w:cs="Arial"/>
          <w:sz w:val="22"/>
          <w:szCs w:val="22"/>
        </w:rPr>
        <w:t>t</w:t>
      </w:r>
      <w:r w:rsidRPr="009E240C">
        <w:rPr>
          <w:rFonts w:ascii="Arial" w:hAnsi="Arial" w:cs="Arial"/>
          <w:sz w:val="22"/>
          <w:szCs w:val="22"/>
        </w:rPr>
        <w:t>einander verbindet.</w:t>
      </w:r>
      <w:r>
        <w:rPr>
          <w:rFonts w:ascii="Arial" w:hAnsi="Arial" w:cs="Arial"/>
          <w:sz w:val="22"/>
          <w:szCs w:val="22"/>
        </w:rPr>
        <w:t xml:space="preserve"> </w:t>
      </w:r>
      <w:r w:rsidRPr="009E240C">
        <w:rPr>
          <w:rFonts w:ascii="Arial" w:hAnsi="Arial" w:cs="Arial"/>
          <w:sz w:val="22"/>
          <w:szCs w:val="22"/>
        </w:rPr>
        <w:t>Die Ateliers haben von 18 bis 24 Uhr geöffnet, der Eintritt ist frei.</w:t>
      </w:r>
    </w:p>
    <w:p w:rsidR="006A53E3" w:rsidRPr="00DC3EEA" w:rsidRDefault="006A53E3" w:rsidP="006A53E3">
      <w:pPr>
        <w:spacing w:line="360" w:lineRule="auto"/>
        <w:ind w:right="1840"/>
        <w:jc w:val="both"/>
        <w:rPr>
          <w:rFonts w:ascii="Arial" w:hAnsi="Arial" w:cs="Arial"/>
          <w:sz w:val="22"/>
          <w:szCs w:val="22"/>
        </w:rPr>
      </w:pPr>
      <w:r w:rsidRPr="00DC3EEA">
        <w:rPr>
          <w:rFonts w:ascii="Arial" w:hAnsi="Arial" w:cs="Arial"/>
          <w:sz w:val="22"/>
          <w:szCs w:val="22"/>
        </w:rPr>
        <w:lastRenderedPageBreak/>
        <w:t xml:space="preserve">Über das geplante Programm zum </w:t>
      </w:r>
      <w:r>
        <w:rPr>
          <w:rFonts w:ascii="Arial" w:hAnsi="Arial" w:cs="Arial"/>
          <w:sz w:val="22"/>
          <w:szCs w:val="22"/>
        </w:rPr>
        <w:t xml:space="preserve">Wochenende „100 Stunden Extra-Zeit“ </w:t>
      </w:r>
      <w:r w:rsidRPr="00DC3EEA">
        <w:rPr>
          <w:rFonts w:ascii="Arial" w:hAnsi="Arial" w:cs="Arial"/>
          <w:sz w:val="22"/>
          <w:szCs w:val="22"/>
        </w:rPr>
        <w:t xml:space="preserve"> möchte Sie Oberbürgermeister Wolfgang </w:t>
      </w:r>
      <w:proofErr w:type="spellStart"/>
      <w:r w:rsidRPr="00DC3EEA">
        <w:rPr>
          <w:rFonts w:ascii="Arial" w:hAnsi="Arial" w:cs="Arial"/>
          <w:sz w:val="22"/>
          <w:szCs w:val="22"/>
        </w:rPr>
        <w:t>Griesert</w:t>
      </w:r>
      <w:proofErr w:type="spellEnd"/>
      <w:r w:rsidRPr="00DC3EEA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einem</w:t>
      </w:r>
    </w:p>
    <w:p w:rsidR="006A53E3" w:rsidRPr="00DC3EEA" w:rsidRDefault="006A53E3" w:rsidP="006A53E3">
      <w:pPr>
        <w:spacing w:line="360" w:lineRule="auto"/>
        <w:ind w:right="1840"/>
        <w:jc w:val="both"/>
        <w:rPr>
          <w:rFonts w:ascii="Arial" w:hAnsi="Arial" w:cs="Arial"/>
          <w:b/>
          <w:sz w:val="22"/>
          <w:szCs w:val="22"/>
        </w:rPr>
      </w:pPr>
    </w:p>
    <w:p w:rsidR="006A53E3" w:rsidRPr="00DC3EEA" w:rsidRDefault="006A53E3" w:rsidP="006A53E3">
      <w:pPr>
        <w:tabs>
          <w:tab w:val="left" w:pos="2160"/>
        </w:tabs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DC3EEA">
        <w:rPr>
          <w:rFonts w:ascii="Arial" w:hAnsi="Arial" w:cs="Arial"/>
          <w:b/>
          <w:sz w:val="22"/>
          <w:szCs w:val="22"/>
        </w:rPr>
        <w:t>Pressegespräch,</w:t>
      </w:r>
    </w:p>
    <w:p w:rsidR="006A53E3" w:rsidRPr="00DC3EEA" w:rsidRDefault="006A53E3" w:rsidP="006A53E3">
      <w:pPr>
        <w:tabs>
          <w:tab w:val="left" w:pos="2160"/>
        </w:tabs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DC3EEA">
        <w:rPr>
          <w:rFonts w:ascii="Arial" w:hAnsi="Arial" w:cs="Arial"/>
          <w:b/>
          <w:sz w:val="22"/>
          <w:szCs w:val="22"/>
        </w:rPr>
        <w:t xml:space="preserve">am </w:t>
      </w:r>
      <w:r>
        <w:rPr>
          <w:rFonts w:ascii="Arial" w:hAnsi="Arial" w:cs="Arial"/>
          <w:b/>
          <w:sz w:val="22"/>
          <w:szCs w:val="22"/>
        </w:rPr>
        <w:t>Dienstag</w:t>
      </w:r>
      <w:r w:rsidRPr="00DC3EEA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20. September</w:t>
      </w:r>
      <w:r w:rsidRPr="00DC3EEA">
        <w:rPr>
          <w:rFonts w:ascii="Arial" w:hAnsi="Arial" w:cs="Arial"/>
          <w:b/>
          <w:sz w:val="22"/>
          <w:szCs w:val="22"/>
        </w:rPr>
        <w:t>, 1</w:t>
      </w:r>
      <w:r>
        <w:rPr>
          <w:rFonts w:ascii="Arial" w:hAnsi="Arial" w:cs="Arial"/>
          <w:b/>
          <w:sz w:val="22"/>
          <w:szCs w:val="22"/>
        </w:rPr>
        <w:t>2 Uhr,</w:t>
      </w:r>
    </w:p>
    <w:p w:rsidR="006A53E3" w:rsidRPr="00DC3EEA" w:rsidRDefault="006A53E3" w:rsidP="006A53E3">
      <w:pPr>
        <w:tabs>
          <w:tab w:val="left" w:pos="2160"/>
        </w:tabs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DC3EEA">
        <w:rPr>
          <w:rFonts w:ascii="Arial" w:hAnsi="Arial" w:cs="Arial"/>
          <w:b/>
          <w:sz w:val="22"/>
          <w:szCs w:val="22"/>
        </w:rPr>
        <w:t>im Kulturhaus,</w:t>
      </w:r>
    </w:p>
    <w:p w:rsidR="006A53E3" w:rsidRPr="00DC3EEA" w:rsidRDefault="006A53E3" w:rsidP="006A53E3">
      <w:pPr>
        <w:tabs>
          <w:tab w:val="left" w:pos="2160"/>
        </w:tabs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DC3EEA">
        <w:rPr>
          <w:rFonts w:ascii="Arial" w:hAnsi="Arial" w:cs="Arial"/>
          <w:b/>
          <w:sz w:val="22"/>
          <w:szCs w:val="22"/>
        </w:rPr>
        <w:t>Marienstraße 5/6,</w:t>
      </w:r>
    </w:p>
    <w:p w:rsidR="006A53E3" w:rsidRPr="00DC3EEA" w:rsidRDefault="006A53E3" w:rsidP="006A53E3">
      <w:pPr>
        <w:tabs>
          <w:tab w:val="left" w:pos="2160"/>
        </w:tabs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DC3EEA">
        <w:rPr>
          <w:rFonts w:ascii="Arial" w:hAnsi="Arial" w:cs="Arial"/>
          <w:b/>
          <w:sz w:val="22"/>
          <w:szCs w:val="22"/>
        </w:rPr>
        <w:t>Besprechungszimmer</w:t>
      </w:r>
      <w:r>
        <w:rPr>
          <w:rFonts w:ascii="Arial" w:hAnsi="Arial" w:cs="Arial"/>
          <w:b/>
          <w:sz w:val="22"/>
          <w:szCs w:val="22"/>
        </w:rPr>
        <w:t>,</w:t>
      </w:r>
    </w:p>
    <w:p w:rsidR="006A53E3" w:rsidRPr="00DC3EEA" w:rsidRDefault="006A53E3" w:rsidP="006A53E3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A53E3" w:rsidRPr="00DC3EEA" w:rsidRDefault="006A53E3" w:rsidP="006A53E3">
      <w:pPr>
        <w:tabs>
          <w:tab w:val="left" w:pos="2160"/>
        </w:tabs>
        <w:spacing w:line="360" w:lineRule="auto"/>
        <w:ind w:right="1840"/>
        <w:jc w:val="both"/>
        <w:rPr>
          <w:rFonts w:ascii="Arial" w:hAnsi="Arial" w:cs="Arial"/>
          <w:sz w:val="22"/>
          <w:szCs w:val="22"/>
        </w:rPr>
      </w:pPr>
      <w:r w:rsidRPr="00DC3EEA">
        <w:rPr>
          <w:rFonts w:ascii="Arial" w:hAnsi="Arial" w:cs="Arial"/>
          <w:sz w:val="22"/>
          <w:szCs w:val="22"/>
        </w:rPr>
        <w:t xml:space="preserve">informieren. </w:t>
      </w:r>
      <w:r>
        <w:rPr>
          <w:rFonts w:ascii="Arial" w:hAnsi="Arial" w:cs="Arial"/>
          <w:sz w:val="22"/>
          <w:szCs w:val="22"/>
        </w:rPr>
        <w:t>Anschließend ist ein Fototermin am Heger Tor - dem Star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punkt des Busshuttles – geplant. </w:t>
      </w:r>
      <w:r w:rsidRPr="00DC3EEA">
        <w:rPr>
          <w:rFonts w:ascii="Arial" w:hAnsi="Arial" w:cs="Arial"/>
          <w:sz w:val="22"/>
          <w:szCs w:val="22"/>
        </w:rPr>
        <w:t>Hierzu sind Sie herzlich eingeladen.</w:t>
      </w:r>
    </w:p>
    <w:p w:rsidR="006A53E3" w:rsidRPr="00DC3EEA" w:rsidRDefault="006A53E3" w:rsidP="006A53E3">
      <w:pPr>
        <w:tabs>
          <w:tab w:val="left" w:pos="2160"/>
        </w:tabs>
        <w:spacing w:line="360" w:lineRule="auto"/>
        <w:ind w:right="1840"/>
        <w:jc w:val="both"/>
        <w:rPr>
          <w:rFonts w:ascii="Arial" w:hAnsi="Arial" w:cs="Arial"/>
          <w:sz w:val="22"/>
          <w:szCs w:val="22"/>
        </w:rPr>
      </w:pPr>
    </w:p>
    <w:p w:rsidR="006A53E3" w:rsidRPr="00DC3EEA" w:rsidRDefault="006A53E3" w:rsidP="006A53E3">
      <w:pPr>
        <w:tabs>
          <w:tab w:val="left" w:pos="2160"/>
        </w:tabs>
        <w:spacing w:line="360" w:lineRule="auto"/>
        <w:ind w:right="1840"/>
        <w:jc w:val="both"/>
        <w:rPr>
          <w:rFonts w:ascii="Arial" w:hAnsi="Arial" w:cs="Arial"/>
          <w:sz w:val="22"/>
          <w:szCs w:val="22"/>
        </w:rPr>
      </w:pPr>
      <w:r w:rsidRPr="00DC3EEA">
        <w:rPr>
          <w:rFonts w:ascii="Arial" w:hAnsi="Arial" w:cs="Arial"/>
          <w:sz w:val="22"/>
          <w:szCs w:val="22"/>
        </w:rPr>
        <w:t>Ihre weiteren Gesprächspartnerinnen und -partner sind: Patricia Mersi</w:t>
      </w:r>
      <w:r w:rsidRPr="00DC3EEA">
        <w:rPr>
          <w:rFonts w:ascii="Arial" w:hAnsi="Arial" w:cs="Arial"/>
          <w:sz w:val="22"/>
          <w:szCs w:val="22"/>
        </w:rPr>
        <w:t>n</w:t>
      </w:r>
      <w:r w:rsidRPr="00DC3EEA">
        <w:rPr>
          <w:rFonts w:ascii="Arial" w:hAnsi="Arial" w:cs="Arial"/>
          <w:sz w:val="22"/>
          <w:szCs w:val="22"/>
        </w:rPr>
        <w:t>ger (Leiterin des städtischen Fachbereichs Kultur), Anke Bramlage (</w:t>
      </w:r>
      <w:r>
        <w:rPr>
          <w:rFonts w:ascii="Arial" w:hAnsi="Arial" w:cs="Arial"/>
          <w:sz w:val="22"/>
          <w:szCs w:val="22"/>
        </w:rPr>
        <w:t>Leit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rin des </w:t>
      </w:r>
      <w:r w:rsidRPr="00DC3EEA">
        <w:rPr>
          <w:rFonts w:ascii="Arial" w:hAnsi="Arial" w:cs="Arial"/>
          <w:sz w:val="22"/>
          <w:szCs w:val="22"/>
        </w:rPr>
        <w:t>Projektbüro</w:t>
      </w:r>
      <w:r>
        <w:rPr>
          <w:rFonts w:ascii="Arial" w:hAnsi="Arial" w:cs="Arial"/>
          <w:sz w:val="22"/>
          <w:szCs w:val="22"/>
        </w:rPr>
        <w:t>s</w:t>
      </w:r>
      <w:r w:rsidRPr="00DC3EEA">
        <w:rPr>
          <w:rFonts w:ascii="Arial" w:hAnsi="Arial" w:cs="Arial"/>
          <w:sz w:val="22"/>
          <w:szCs w:val="22"/>
        </w:rPr>
        <w:t xml:space="preserve"> des städtischen Fachbereichs Kultur und Koordinat</w:t>
      </w:r>
      <w:r w:rsidRPr="00DC3EEA">
        <w:rPr>
          <w:rFonts w:ascii="Arial" w:hAnsi="Arial" w:cs="Arial"/>
          <w:sz w:val="22"/>
          <w:szCs w:val="22"/>
        </w:rPr>
        <w:t>o</w:t>
      </w:r>
      <w:r w:rsidRPr="00DC3EEA">
        <w:rPr>
          <w:rFonts w:ascii="Arial" w:hAnsi="Arial" w:cs="Arial"/>
          <w:sz w:val="22"/>
          <w:szCs w:val="22"/>
        </w:rPr>
        <w:t xml:space="preserve">rin des Schwerpunktthemas „Zeit“) </w:t>
      </w:r>
      <w:r>
        <w:rPr>
          <w:rFonts w:ascii="Arial" w:hAnsi="Arial" w:cs="Arial"/>
          <w:sz w:val="22"/>
          <w:szCs w:val="22"/>
        </w:rPr>
        <w:t xml:space="preserve">sowie einige beteiligte Künstler der „Langen Nacht der Ateliers“. </w:t>
      </w:r>
    </w:p>
    <w:p w:rsidR="006A53E3" w:rsidRPr="00DC3EEA" w:rsidRDefault="006A53E3" w:rsidP="006A53E3">
      <w:pPr>
        <w:tabs>
          <w:tab w:val="left" w:pos="2160"/>
        </w:tabs>
        <w:spacing w:line="360" w:lineRule="auto"/>
        <w:ind w:right="1840"/>
        <w:jc w:val="both"/>
        <w:rPr>
          <w:rFonts w:ascii="Arial" w:hAnsi="Arial" w:cs="Arial"/>
          <w:sz w:val="22"/>
          <w:szCs w:val="22"/>
        </w:rPr>
      </w:pPr>
    </w:p>
    <w:p w:rsidR="00BA078B" w:rsidRDefault="00BA078B" w:rsidP="00BA078B">
      <w:pPr>
        <w:tabs>
          <w:tab w:val="left" w:pos="2160"/>
        </w:tabs>
        <w:spacing w:line="360" w:lineRule="auto"/>
        <w:ind w:right="1814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BA078B" w:rsidRDefault="00BA078B" w:rsidP="00BA078B">
      <w:pPr>
        <w:tabs>
          <w:tab w:val="left" w:pos="2160"/>
        </w:tabs>
        <w:spacing w:line="360" w:lineRule="auto"/>
        <w:ind w:right="1814"/>
        <w:jc w:val="both"/>
        <w:rPr>
          <w:rFonts w:ascii="Arial" w:hAnsi="Arial" w:cs="Arial"/>
          <w:sz w:val="22"/>
        </w:rPr>
      </w:pPr>
    </w:p>
    <w:p w:rsidR="00BA078B" w:rsidRDefault="00BA078B" w:rsidP="00BA078B">
      <w:pPr>
        <w:tabs>
          <w:tab w:val="left" w:pos="2160"/>
        </w:tabs>
        <w:spacing w:line="360" w:lineRule="auto"/>
        <w:ind w:right="181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freundlichen Grüßen</w:t>
      </w:r>
    </w:p>
    <w:p w:rsidR="00BA078B" w:rsidRDefault="00BA078B" w:rsidP="00BA078B">
      <w:pPr>
        <w:tabs>
          <w:tab w:val="left" w:pos="2160"/>
        </w:tabs>
        <w:spacing w:line="360" w:lineRule="auto"/>
        <w:ind w:right="1814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2"/>
        </w:rPr>
        <w:t>Dr. Sven Jürgensen</w:t>
      </w:r>
    </w:p>
    <w:p w:rsidR="004056C3" w:rsidRDefault="004056C3" w:rsidP="00BA078B">
      <w:pPr>
        <w:tabs>
          <w:tab w:val="left" w:pos="2160"/>
        </w:tabs>
        <w:ind w:right="1814"/>
        <w:jc w:val="both"/>
        <w:rPr>
          <w:lang w:val="fr-FR"/>
        </w:rPr>
      </w:pPr>
    </w:p>
    <w:sectPr w:rsidR="004056C3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AA" w:rsidRDefault="004738AA">
      <w:r>
        <w:separator/>
      </w:r>
    </w:p>
  </w:endnote>
  <w:endnote w:type="continuationSeparator" w:id="0">
    <w:p w:rsidR="004738AA" w:rsidRDefault="0047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72" w:rsidRDefault="003A788B" w:rsidP="003C5B72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5661025</wp:posOffset>
              </wp:positionH>
              <wp:positionV relativeFrom="page">
                <wp:posOffset>9153525</wp:posOffset>
              </wp:positionV>
              <wp:extent cx="1305560" cy="1054735"/>
              <wp:effectExtent l="3175" t="0" r="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B72" w:rsidRDefault="003A788B" w:rsidP="003C5B7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875" cy="904875"/>
                                <wp:effectExtent l="0" t="0" r="9525" b="9525"/>
                                <wp:docPr id="3" name="Bild 1" descr="qrcode_app_osnabrue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rcode_app_osnabrue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C5B72" w:rsidRPr="00EC41C7" w:rsidRDefault="003C5B72" w:rsidP="003C5B72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C41C7">
                            <w:rPr>
                              <w:rFonts w:ascii="Arial" w:hAnsi="Arial"/>
                              <w:color w:val="808080"/>
                              <w:sz w:val="18"/>
                              <w:szCs w:val="18"/>
                            </w:rPr>
                            <w:t>www.app-osnabrueck.de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45.75pt;margin-top:720.75pt;width:102.8pt;height:8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cjfrAIAAKo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" filled="f" stroked="f">
              <v:textbox inset="0,0,0,0">
                <w:txbxContent>
                  <w:p w:rsidR="003C5B72" w:rsidRDefault="003A788B" w:rsidP="003C5B7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904875"/>
                          <wp:effectExtent l="0" t="0" r="9525" b="9525"/>
                          <wp:docPr id="3" name="Bild 1" descr="qrcode_app_osnabrue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rcode_app_osnabrue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C5B72" w:rsidRPr="00EC41C7" w:rsidRDefault="003C5B72" w:rsidP="003C5B72">
                    <w:pPr>
                      <w:jc w:val="center"/>
                      <w:rPr>
                        <w:rFonts w:ascii="Arial" w:hAnsi="Arial"/>
                        <w:color w:val="808080"/>
                        <w:sz w:val="18"/>
                        <w:szCs w:val="18"/>
                      </w:rPr>
                    </w:pPr>
                    <w:r w:rsidRPr="00EC41C7">
                      <w:rPr>
                        <w:rFonts w:ascii="Arial" w:hAnsi="Arial"/>
                        <w:color w:val="808080"/>
                        <w:sz w:val="18"/>
                        <w:szCs w:val="18"/>
                      </w:rPr>
                      <w:t>www.app-osnabrueck.de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  <w:p w:rsidR="003C5B72" w:rsidRDefault="003C5B72" w:rsidP="003C5B72">
    <w:pPr>
      <w:jc w:val="center"/>
    </w:pPr>
    <w:r>
      <w:t xml:space="preserve"> </w:t>
    </w:r>
  </w:p>
  <w:p w:rsidR="003C5B72" w:rsidRDefault="003C5B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AA" w:rsidRDefault="004738AA">
      <w:r>
        <w:separator/>
      </w:r>
    </w:p>
  </w:footnote>
  <w:footnote w:type="continuationSeparator" w:id="0">
    <w:p w:rsidR="004738AA" w:rsidRDefault="0047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80" w:rsidRDefault="00F2198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9C27A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F21980" w:rsidRDefault="00F219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80" w:rsidRDefault="00F2198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9C27A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6A53E3">
      <w:rPr>
        <w:rStyle w:val="Seitenzahl"/>
        <w:noProof/>
      </w:rPr>
      <w:t>2</w:t>
    </w:r>
    <w:r>
      <w:rPr>
        <w:rStyle w:val="Seitenzahl"/>
      </w:rPr>
      <w:fldChar w:fldCharType="end"/>
    </w:r>
  </w:p>
  <w:p w:rsidR="00F21980" w:rsidRDefault="00F2198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72" w:rsidRDefault="003A788B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4342765</wp:posOffset>
          </wp:positionH>
          <wp:positionV relativeFrom="paragraph">
            <wp:posOffset>-111760</wp:posOffset>
          </wp:positionV>
          <wp:extent cx="2095500" cy="638175"/>
          <wp:effectExtent l="0" t="0" r="0" b="9525"/>
          <wp:wrapNone/>
          <wp:docPr id="2" name="Bild 1" descr="logo_os-fr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-fr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 o:allowoverlap="f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D9"/>
    <w:rsid w:val="000054B1"/>
    <w:rsid w:val="000E541B"/>
    <w:rsid w:val="000E5EE9"/>
    <w:rsid w:val="000F1DFB"/>
    <w:rsid w:val="00120830"/>
    <w:rsid w:val="001C1E91"/>
    <w:rsid w:val="00251E76"/>
    <w:rsid w:val="00265A36"/>
    <w:rsid w:val="00271D06"/>
    <w:rsid w:val="00290D79"/>
    <w:rsid w:val="002F545D"/>
    <w:rsid w:val="002F7108"/>
    <w:rsid w:val="00373BAE"/>
    <w:rsid w:val="00387E84"/>
    <w:rsid w:val="003A788B"/>
    <w:rsid w:val="003B45C3"/>
    <w:rsid w:val="003C5B72"/>
    <w:rsid w:val="004056C3"/>
    <w:rsid w:val="00413AFF"/>
    <w:rsid w:val="004738AA"/>
    <w:rsid w:val="005F7FF7"/>
    <w:rsid w:val="006A53E3"/>
    <w:rsid w:val="006F5ED9"/>
    <w:rsid w:val="007417CD"/>
    <w:rsid w:val="00780DD3"/>
    <w:rsid w:val="00790072"/>
    <w:rsid w:val="00847FA7"/>
    <w:rsid w:val="00875EEF"/>
    <w:rsid w:val="009130FD"/>
    <w:rsid w:val="009C27AB"/>
    <w:rsid w:val="00A82A7B"/>
    <w:rsid w:val="00A95942"/>
    <w:rsid w:val="00B17B9E"/>
    <w:rsid w:val="00BA078B"/>
    <w:rsid w:val="00C77017"/>
    <w:rsid w:val="00C777AB"/>
    <w:rsid w:val="00CE2A87"/>
    <w:rsid w:val="00D71946"/>
    <w:rsid w:val="00DD0DDE"/>
    <w:rsid w:val="00DD4B7E"/>
    <w:rsid w:val="00E5684D"/>
    <w:rsid w:val="00E84594"/>
    <w:rsid w:val="00F127B8"/>
    <w:rsid w:val="00F21980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rOberbuergermeister">
    <w:name w:val="DerOberbuergermeister"/>
    <w:basedOn w:val="berschrift2"/>
    <w:pPr>
      <w:widowControl w:val="0"/>
      <w:autoSpaceDE w:val="0"/>
      <w:autoSpaceDN w:val="0"/>
      <w:adjustRightInd w:val="0"/>
      <w:spacing w:before="0" w:after="0"/>
      <w:jc w:val="both"/>
    </w:pPr>
    <w:rPr>
      <w:rFonts w:ascii="Arial Narrow" w:hAnsi="Arial Narrow" w:cs="Times New Roman"/>
      <w:bCs w:val="0"/>
      <w:i w:val="0"/>
      <w:iCs w:val="0"/>
      <w:color w:val="808080"/>
      <w:sz w:val="15"/>
      <w:szCs w:val="20"/>
    </w:rPr>
  </w:style>
  <w:style w:type="paragraph" w:customStyle="1" w:styleId="AdresseKontakt">
    <w:name w:val="AdresseKontakt"/>
    <w:basedOn w:val="Standard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6A53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5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rOberbuergermeister">
    <w:name w:val="DerOberbuergermeister"/>
    <w:basedOn w:val="berschrift2"/>
    <w:pPr>
      <w:widowControl w:val="0"/>
      <w:autoSpaceDE w:val="0"/>
      <w:autoSpaceDN w:val="0"/>
      <w:adjustRightInd w:val="0"/>
      <w:spacing w:before="0" w:after="0"/>
      <w:jc w:val="both"/>
    </w:pPr>
    <w:rPr>
      <w:rFonts w:ascii="Arial Narrow" w:hAnsi="Arial Narrow" w:cs="Times New Roman"/>
      <w:bCs w:val="0"/>
      <w:i w:val="0"/>
      <w:iCs w:val="0"/>
      <w:color w:val="808080"/>
      <w:sz w:val="15"/>
      <w:szCs w:val="20"/>
    </w:rPr>
  </w:style>
  <w:style w:type="paragraph" w:customStyle="1" w:styleId="AdresseKontakt">
    <w:name w:val="AdresseKontakt"/>
    <w:basedOn w:val="Standard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6A53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5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tmann\AppData\Roaming\Microsoft\Vorlagen\2Presseeinla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2Presseeinladung.dot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Osnabrück</vt:lpstr>
    </vt:vector>
  </TitlesOfParts>
  <Company>Stadt Osnabrueck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Osnabrück</dc:title>
  <dc:creator>nestmann</dc:creator>
  <cp:lastModifiedBy>Nestmann, Monika</cp:lastModifiedBy>
  <cp:revision>2</cp:revision>
  <cp:lastPrinted>2008-01-02T09:50:00Z</cp:lastPrinted>
  <dcterms:created xsi:type="dcterms:W3CDTF">2016-09-16T07:28:00Z</dcterms:created>
  <dcterms:modified xsi:type="dcterms:W3CDTF">2016-09-16T07:28:00Z</dcterms:modified>
</cp:coreProperties>
</file>